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ело № 2-</w:t>
      </w:r>
      <w:r>
        <w:rPr>
          <w:rStyle w:val="cat-UserDefinedgrp-20rplc-0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23 июля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Думлер </w:t>
      </w:r>
      <w:r>
        <w:rPr>
          <w:rStyle w:val="cat-UserDefinedgrp-21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порядке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упрощенного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производства гражданское дело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Микрофинансовая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компания «Лайм-</w:t>
      </w:r>
      <w:r>
        <w:rPr>
          <w:rFonts w:ascii="Times New Roman" w:eastAsia="Times New Roman" w:hAnsi="Times New Roman" w:cs="Times New Roman"/>
          <w:sz w:val="26"/>
          <w:szCs w:val="26"/>
        </w:rPr>
        <w:t>Займ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Общество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Бушняк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2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232.2, 232.4 Г</w:t>
      </w:r>
      <w:r>
        <w:rPr>
          <w:rFonts w:ascii="Times New Roman" w:eastAsia="Times New Roman" w:hAnsi="Times New Roman" w:cs="Times New Roman"/>
          <w:sz w:val="26"/>
          <w:szCs w:val="26"/>
        </w:rPr>
        <w:t>ПК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сковы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требовани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Микрофинансовая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компания «Лайм-</w:t>
      </w:r>
      <w:r>
        <w:rPr>
          <w:rFonts w:ascii="Times New Roman" w:eastAsia="Times New Roman" w:hAnsi="Times New Roman" w:cs="Times New Roman"/>
          <w:sz w:val="26"/>
          <w:szCs w:val="26"/>
        </w:rPr>
        <w:t>Займ</w:t>
      </w:r>
      <w:r>
        <w:rPr>
          <w:rFonts w:ascii="Times New Roman" w:eastAsia="Times New Roman" w:hAnsi="Times New Roman" w:cs="Times New Roman"/>
          <w:sz w:val="26"/>
          <w:szCs w:val="26"/>
        </w:rPr>
        <w:t>» Общество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ИНН </w:t>
      </w:r>
      <w:r>
        <w:rPr>
          <w:rStyle w:val="cat-UserDefinedgrp-23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к </w:t>
      </w:r>
      <w:r>
        <w:rPr>
          <w:rFonts w:ascii="Times New Roman" w:eastAsia="Times New Roman" w:hAnsi="Times New Roman" w:cs="Times New Roman"/>
          <w:sz w:val="26"/>
          <w:szCs w:val="26"/>
        </w:rPr>
        <w:t>Бушняк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2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(паспорт </w:t>
      </w:r>
      <w:r>
        <w:rPr>
          <w:rStyle w:val="cat-UserDefinedgrp-24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Style w:val="cat-UserDefinedgrp-25rplc-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Бушняк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6rplc-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«Микрофинансовой компании «Лайм-</w:t>
      </w:r>
      <w:r>
        <w:rPr>
          <w:rFonts w:ascii="Times New Roman" w:eastAsia="Times New Roman" w:hAnsi="Times New Roman" w:cs="Times New Roman"/>
          <w:sz w:val="26"/>
          <w:szCs w:val="26"/>
        </w:rPr>
        <w:t>Займ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Общество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задолженность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займа № </w:t>
      </w:r>
      <w:r>
        <w:rPr>
          <w:rStyle w:val="cat-UserDefinedgrp-27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размере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UserDefinedgrp-28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судебные расходы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оплате госпошлины в размере </w:t>
      </w:r>
      <w:r>
        <w:rPr>
          <w:rStyle w:val="cat-UserDefinedgrp-29rplc-2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оплате почтовых услуг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0rplc-3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всего взыскать </w:t>
      </w:r>
      <w:r>
        <w:rPr>
          <w:rStyle w:val="cat-UserDefinedgrp-31rplc-3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>десяти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пятнадцати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Style w:val="cat-UserDefinedgrp-32rplc-3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sz w:val="23"/>
          <w:szCs w:val="23"/>
        </w:rPr>
        <w:t>ирово</w:t>
      </w:r>
      <w:r>
        <w:rPr>
          <w:rFonts w:ascii="Times New Roman" w:eastAsia="Times New Roman" w:hAnsi="Times New Roman" w:cs="Times New Roman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судь</w:t>
      </w:r>
      <w:r>
        <w:rPr>
          <w:rFonts w:ascii="Times New Roman" w:eastAsia="Times New Roman" w:hAnsi="Times New Roman" w:cs="Times New Roman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судебного участка №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Сургутского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судебного района города окружного значения Сургута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ХМАО-Югры ______________________ </w:t>
      </w:r>
      <w:r>
        <w:rPr>
          <w:rStyle w:val="cat-UserDefinedgrp-32rplc-37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3"/>
          <w:szCs w:val="23"/>
        </w:rPr>
        <w:t>.Думлер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23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sz w:val="23"/>
          <w:szCs w:val="23"/>
        </w:rPr>
        <w:t>.202</w:t>
      </w:r>
      <w:r>
        <w:rPr>
          <w:rFonts w:ascii="Times New Roman" w:eastAsia="Times New Roman" w:hAnsi="Times New Roman" w:cs="Times New Roman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года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Style w:val="cat-UserDefinedgrp-33rplc-40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0rplc-0">
    <w:name w:val="cat-UserDefined grp-20 rplc-0"/>
    <w:basedOn w:val="DefaultParagraphFont"/>
  </w:style>
  <w:style w:type="character" w:customStyle="1" w:styleId="cat-UserDefinedgrp-21rplc-7">
    <w:name w:val="cat-UserDefined grp-21 rplc-7"/>
    <w:basedOn w:val="DefaultParagraphFont"/>
  </w:style>
  <w:style w:type="character" w:customStyle="1" w:styleId="cat-UserDefinedgrp-22rplc-10">
    <w:name w:val="cat-UserDefined grp-22 rplc-10"/>
    <w:basedOn w:val="DefaultParagraphFont"/>
  </w:style>
  <w:style w:type="character" w:customStyle="1" w:styleId="cat-UserDefinedgrp-23rplc-12">
    <w:name w:val="cat-UserDefined grp-23 rplc-12"/>
    <w:basedOn w:val="DefaultParagraphFont"/>
  </w:style>
  <w:style w:type="character" w:customStyle="1" w:styleId="cat-UserDefinedgrp-22rplc-14">
    <w:name w:val="cat-UserDefined grp-22 rplc-14"/>
    <w:basedOn w:val="DefaultParagraphFont"/>
  </w:style>
  <w:style w:type="character" w:customStyle="1" w:styleId="cat-UserDefinedgrp-24rplc-17">
    <w:name w:val="cat-UserDefined grp-24 rplc-17"/>
    <w:basedOn w:val="DefaultParagraphFont"/>
  </w:style>
  <w:style w:type="character" w:customStyle="1" w:styleId="cat-UserDefinedgrp-25rplc-19">
    <w:name w:val="cat-UserDefined grp-25 rplc-19"/>
    <w:basedOn w:val="DefaultParagraphFont"/>
  </w:style>
  <w:style w:type="character" w:customStyle="1" w:styleId="cat-UserDefinedgrp-26rplc-21">
    <w:name w:val="cat-UserDefined grp-26 rplc-21"/>
    <w:basedOn w:val="DefaultParagraphFont"/>
  </w:style>
  <w:style w:type="character" w:customStyle="1" w:styleId="cat-UserDefinedgrp-27rplc-23">
    <w:name w:val="cat-UserDefined grp-27 rplc-23"/>
    <w:basedOn w:val="DefaultParagraphFont"/>
  </w:style>
  <w:style w:type="character" w:customStyle="1" w:styleId="cat-UserDefinedgrp-28rplc-26">
    <w:name w:val="cat-UserDefined grp-28 rplc-26"/>
    <w:basedOn w:val="DefaultParagraphFont"/>
  </w:style>
  <w:style w:type="character" w:customStyle="1" w:styleId="cat-UserDefinedgrp-29rplc-27">
    <w:name w:val="cat-UserDefined grp-29 rplc-27"/>
    <w:basedOn w:val="DefaultParagraphFont"/>
  </w:style>
  <w:style w:type="character" w:customStyle="1" w:styleId="cat-UserDefinedgrp-30rplc-30">
    <w:name w:val="cat-UserDefined grp-30 rplc-30"/>
    <w:basedOn w:val="DefaultParagraphFont"/>
  </w:style>
  <w:style w:type="character" w:customStyle="1" w:styleId="cat-UserDefinedgrp-31rplc-31">
    <w:name w:val="cat-UserDefined grp-31 rplc-31"/>
    <w:basedOn w:val="DefaultParagraphFont"/>
  </w:style>
  <w:style w:type="character" w:customStyle="1" w:styleId="cat-UserDefinedgrp-32rplc-35">
    <w:name w:val="cat-UserDefined grp-32 rplc-35"/>
    <w:basedOn w:val="DefaultParagraphFont"/>
  </w:style>
  <w:style w:type="character" w:customStyle="1" w:styleId="cat-UserDefinedgrp-32rplc-37">
    <w:name w:val="cat-UserDefined grp-32 rplc-37"/>
    <w:basedOn w:val="DefaultParagraphFont"/>
  </w:style>
  <w:style w:type="character" w:customStyle="1" w:styleId="cat-UserDefinedgrp-33rplc-40">
    <w:name w:val="cat-UserDefined grp-33 rplc-4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